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26" w:rsidRDefault="00894909" w:rsidP="00894909">
      <w:pPr>
        <w:spacing w:after="0"/>
        <w:rPr>
          <w:sz w:val="82"/>
          <w:szCs w:val="82"/>
        </w:rPr>
      </w:pPr>
      <w:r w:rsidRPr="00894909">
        <w:rPr>
          <w:sz w:val="82"/>
          <w:szCs w:val="82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-445770</wp:posOffset>
            </wp:positionH>
            <wp:positionV relativeFrom="margin">
              <wp:posOffset>-114300</wp:posOffset>
            </wp:positionV>
            <wp:extent cx="895350" cy="883920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4909">
        <w:rPr>
          <w:sz w:val="82"/>
          <w:szCs w:val="82"/>
        </w:rPr>
        <w:t xml:space="preserve"> St. Wilfred Law College</w:t>
      </w:r>
      <w:r w:rsidR="00E66285">
        <w:rPr>
          <w:sz w:val="82"/>
          <w:szCs w:val="82"/>
        </w:rPr>
        <w:t>,</w:t>
      </w:r>
      <w:r w:rsidRPr="00894909">
        <w:rPr>
          <w:sz w:val="82"/>
          <w:szCs w:val="82"/>
        </w:rPr>
        <w:t xml:space="preserve"> Gegal, Ajmer</w:t>
      </w:r>
    </w:p>
    <w:p w:rsidR="00894909" w:rsidRPr="005573B6" w:rsidRDefault="000D0541" w:rsidP="005573B6">
      <w:pPr>
        <w:spacing w:after="0" w:line="240" w:lineRule="auto"/>
        <w:ind w:left="720" w:firstLine="720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894909" w:rsidRPr="005573B6">
        <w:rPr>
          <w:sz w:val="48"/>
          <w:szCs w:val="48"/>
        </w:rPr>
        <w:t>PNOC by Rajasthan Govt., Affiliated to ALU</w:t>
      </w:r>
      <w:r w:rsidR="00077042">
        <w:rPr>
          <w:sz w:val="48"/>
          <w:szCs w:val="48"/>
        </w:rPr>
        <w:t>, Jaipur &amp;</w:t>
      </w:r>
    </w:p>
    <w:p w:rsidR="00894909" w:rsidRDefault="005573B6" w:rsidP="005573B6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 w:rsidR="000D0541">
        <w:rPr>
          <w:sz w:val="48"/>
          <w:szCs w:val="48"/>
        </w:rPr>
        <w:t xml:space="preserve">        </w:t>
      </w:r>
      <w:r w:rsidR="002F0FA7">
        <w:rPr>
          <w:sz w:val="48"/>
          <w:szCs w:val="48"/>
        </w:rPr>
        <w:t>Approved by Bar Counc</w:t>
      </w:r>
      <w:r w:rsidR="00894909" w:rsidRPr="005573B6">
        <w:rPr>
          <w:sz w:val="48"/>
          <w:szCs w:val="48"/>
        </w:rPr>
        <w:t>il of India, New Delhi</w:t>
      </w:r>
    </w:p>
    <w:p w:rsidR="00136B50" w:rsidRDefault="00136B50" w:rsidP="00136B50">
      <w:pPr>
        <w:spacing w:after="0" w:line="240" w:lineRule="auto"/>
        <w:jc w:val="center"/>
        <w:rPr>
          <w:color w:val="FFFFFF" w:themeColor="background1"/>
          <w:sz w:val="50"/>
          <w:szCs w:val="50"/>
        </w:rPr>
      </w:pPr>
      <w:r w:rsidRPr="00E66285">
        <w:rPr>
          <w:color w:val="FFFFFF" w:themeColor="background1"/>
          <w:sz w:val="54"/>
          <w:szCs w:val="54"/>
          <w:highlight w:val="black"/>
        </w:rPr>
        <w:t>REQUIREMENT</w:t>
      </w:r>
    </w:p>
    <w:p w:rsidR="000D0541" w:rsidRPr="00E66285" w:rsidRDefault="000D0541" w:rsidP="000D0541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66285">
        <w:rPr>
          <w:b/>
          <w:bCs/>
          <w:sz w:val="56"/>
          <w:szCs w:val="56"/>
        </w:rPr>
        <w:t>LL.B. 3 Year</w:t>
      </w:r>
      <w:r w:rsidR="00CE59B1">
        <w:rPr>
          <w:b/>
          <w:bCs/>
          <w:sz w:val="56"/>
          <w:szCs w:val="56"/>
        </w:rPr>
        <w:t>s</w:t>
      </w:r>
      <w:r w:rsidRPr="00E66285">
        <w:rPr>
          <w:b/>
          <w:bCs/>
          <w:sz w:val="56"/>
          <w:szCs w:val="56"/>
        </w:rPr>
        <w:t xml:space="preserve"> Course</w:t>
      </w:r>
    </w:p>
    <w:p w:rsidR="000D0541" w:rsidRDefault="000D0541" w:rsidP="000D0541">
      <w:pPr>
        <w:spacing w:after="0" w:line="240" w:lineRule="auto"/>
        <w:jc w:val="center"/>
        <w:rPr>
          <w:sz w:val="38"/>
          <w:szCs w:val="38"/>
        </w:rPr>
      </w:pPr>
      <w:r>
        <w:rPr>
          <w:sz w:val="38"/>
          <w:szCs w:val="38"/>
        </w:rPr>
        <w:t>Applications are invited for following posts for eligible candidates.</w:t>
      </w:r>
    </w:p>
    <w:tbl>
      <w:tblPr>
        <w:tblStyle w:val="TableGrid"/>
        <w:tblW w:w="0" w:type="auto"/>
        <w:tblInd w:w="-459" w:type="dxa"/>
        <w:tblLook w:val="04A0"/>
      </w:tblPr>
      <w:tblGrid>
        <w:gridCol w:w="3686"/>
        <w:gridCol w:w="6946"/>
        <w:gridCol w:w="4001"/>
      </w:tblGrid>
      <w:tr w:rsidR="000D0541" w:rsidTr="000D0541">
        <w:tc>
          <w:tcPr>
            <w:tcW w:w="3686" w:type="dxa"/>
          </w:tcPr>
          <w:p w:rsidR="000D0541" w:rsidRPr="000D0541" w:rsidRDefault="000D0541" w:rsidP="000D0541">
            <w:pPr>
              <w:jc w:val="center"/>
              <w:rPr>
                <w:b/>
                <w:bCs/>
                <w:sz w:val="38"/>
                <w:szCs w:val="38"/>
              </w:rPr>
            </w:pPr>
            <w:r w:rsidRPr="000D0541">
              <w:rPr>
                <w:b/>
                <w:bCs/>
                <w:sz w:val="38"/>
                <w:szCs w:val="38"/>
              </w:rPr>
              <w:t>Name of Post</w:t>
            </w:r>
          </w:p>
        </w:tc>
        <w:tc>
          <w:tcPr>
            <w:tcW w:w="6946" w:type="dxa"/>
          </w:tcPr>
          <w:p w:rsidR="000D0541" w:rsidRPr="000D0541" w:rsidRDefault="000D0541" w:rsidP="000D0541">
            <w:pPr>
              <w:jc w:val="center"/>
              <w:rPr>
                <w:b/>
                <w:bCs/>
                <w:sz w:val="38"/>
                <w:szCs w:val="38"/>
              </w:rPr>
            </w:pPr>
            <w:r w:rsidRPr="000D0541">
              <w:rPr>
                <w:b/>
                <w:bCs/>
                <w:sz w:val="38"/>
                <w:szCs w:val="38"/>
              </w:rPr>
              <w:t>Qualification</w:t>
            </w:r>
          </w:p>
        </w:tc>
        <w:tc>
          <w:tcPr>
            <w:tcW w:w="4001" w:type="dxa"/>
          </w:tcPr>
          <w:p w:rsidR="000D0541" w:rsidRPr="000D0541" w:rsidRDefault="000D0541" w:rsidP="000D0541">
            <w:pPr>
              <w:jc w:val="center"/>
              <w:rPr>
                <w:b/>
                <w:bCs/>
                <w:sz w:val="38"/>
                <w:szCs w:val="38"/>
              </w:rPr>
            </w:pPr>
            <w:r w:rsidRPr="000D0541">
              <w:rPr>
                <w:b/>
                <w:bCs/>
                <w:sz w:val="38"/>
                <w:szCs w:val="38"/>
              </w:rPr>
              <w:t>No. of Post</w:t>
            </w:r>
          </w:p>
        </w:tc>
      </w:tr>
      <w:tr w:rsidR="000D0541" w:rsidTr="000D0541">
        <w:tc>
          <w:tcPr>
            <w:tcW w:w="3686" w:type="dxa"/>
          </w:tcPr>
          <w:p w:rsidR="000D0541" w:rsidRDefault="000D0541" w:rsidP="001828B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Principal</w:t>
            </w:r>
          </w:p>
        </w:tc>
        <w:tc>
          <w:tcPr>
            <w:tcW w:w="6946" w:type="dxa"/>
          </w:tcPr>
          <w:p w:rsidR="000D0541" w:rsidRDefault="000D0541" w:rsidP="001828B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LL.M./Ph.D. With Minimum</w:t>
            </w:r>
          </w:p>
          <w:p w:rsidR="000D0541" w:rsidRDefault="000D0541" w:rsidP="001828B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15 Years Experience</w:t>
            </w:r>
          </w:p>
        </w:tc>
        <w:tc>
          <w:tcPr>
            <w:tcW w:w="4001" w:type="dxa"/>
          </w:tcPr>
          <w:p w:rsidR="000D0541" w:rsidRDefault="000D0541" w:rsidP="001828B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01</w:t>
            </w:r>
          </w:p>
        </w:tc>
      </w:tr>
      <w:tr w:rsidR="000D0541" w:rsidTr="000D0541">
        <w:tc>
          <w:tcPr>
            <w:tcW w:w="3686" w:type="dxa"/>
          </w:tcPr>
          <w:p w:rsidR="000D0541" w:rsidRDefault="000D0541" w:rsidP="001828B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Assistant Professor</w:t>
            </w:r>
          </w:p>
        </w:tc>
        <w:tc>
          <w:tcPr>
            <w:tcW w:w="6946" w:type="dxa"/>
          </w:tcPr>
          <w:p w:rsidR="000D0541" w:rsidRDefault="000D0541" w:rsidP="001828B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LL.M. (55%), NET/SET/Ph.D.</w:t>
            </w:r>
          </w:p>
        </w:tc>
        <w:tc>
          <w:tcPr>
            <w:tcW w:w="4001" w:type="dxa"/>
          </w:tcPr>
          <w:p w:rsidR="000D0541" w:rsidRDefault="000D0541" w:rsidP="001828B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12</w:t>
            </w:r>
          </w:p>
        </w:tc>
      </w:tr>
    </w:tbl>
    <w:p w:rsidR="000D0541" w:rsidRDefault="000D0541" w:rsidP="000D0541">
      <w:pPr>
        <w:spacing w:after="0" w:line="240" w:lineRule="auto"/>
        <w:rPr>
          <w:sz w:val="38"/>
          <w:szCs w:val="38"/>
        </w:rPr>
      </w:pPr>
    </w:p>
    <w:p w:rsidR="007F1D68" w:rsidRPr="00007CFA" w:rsidRDefault="007F1D68" w:rsidP="00007CFA">
      <w:pPr>
        <w:spacing w:after="0" w:line="240" w:lineRule="auto"/>
        <w:jc w:val="center"/>
        <w:rPr>
          <w:sz w:val="34"/>
          <w:szCs w:val="34"/>
        </w:rPr>
      </w:pPr>
      <w:r w:rsidRPr="00007CFA">
        <w:rPr>
          <w:sz w:val="34"/>
          <w:szCs w:val="34"/>
        </w:rPr>
        <w:t>Interested candidates May Submit their resume along with all relevant documents. In next 10 days</w:t>
      </w:r>
    </w:p>
    <w:p w:rsidR="007F1D68" w:rsidRPr="00007CFA" w:rsidRDefault="007F1D68" w:rsidP="00007CFA">
      <w:pPr>
        <w:spacing w:after="0" w:line="240" w:lineRule="auto"/>
        <w:jc w:val="center"/>
        <w:rPr>
          <w:sz w:val="34"/>
          <w:szCs w:val="34"/>
        </w:rPr>
      </w:pPr>
      <w:r w:rsidRPr="00007CFA">
        <w:rPr>
          <w:sz w:val="34"/>
          <w:szCs w:val="34"/>
        </w:rPr>
        <w:t>Con</w:t>
      </w:r>
      <w:r w:rsidR="00007CFA" w:rsidRPr="00007CFA">
        <w:rPr>
          <w:sz w:val="34"/>
          <w:szCs w:val="34"/>
        </w:rPr>
        <w:t>tact : Near</w:t>
      </w:r>
      <w:r w:rsidR="00CE59B1">
        <w:rPr>
          <w:sz w:val="34"/>
          <w:szCs w:val="34"/>
        </w:rPr>
        <w:t xml:space="preserve"> : Balaji </w:t>
      </w:r>
      <w:r w:rsidR="00007CFA" w:rsidRPr="00007CFA">
        <w:rPr>
          <w:sz w:val="34"/>
          <w:szCs w:val="34"/>
        </w:rPr>
        <w:t>Mandir, Jaipur Road,</w:t>
      </w:r>
      <w:r w:rsidR="00CE59B1">
        <w:rPr>
          <w:sz w:val="34"/>
          <w:szCs w:val="34"/>
        </w:rPr>
        <w:t xml:space="preserve"> </w:t>
      </w:r>
      <w:r w:rsidR="00CE59B1" w:rsidRPr="00007CFA">
        <w:rPr>
          <w:sz w:val="34"/>
          <w:szCs w:val="34"/>
        </w:rPr>
        <w:t xml:space="preserve">Gegal, </w:t>
      </w:r>
      <w:r w:rsidR="00007CFA" w:rsidRPr="00007CFA">
        <w:rPr>
          <w:sz w:val="34"/>
          <w:szCs w:val="34"/>
        </w:rPr>
        <w:t xml:space="preserve"> Ajmer, Mobile No : 7357619889</w:t>
      </w:r>
    </w:p>
    <w:p w:rsidR="00007CFA" w:rsidRDefault="00007CFA" w:rsidP="00007CFA">
      <w:pPr>
        <w:spacing w:after="0" w:line="240" w:lineRule="auto"/>
        <w:jc w:val="center"/>
        <w:rPr>
          <w:sz w:val="34"/>
          <w:szCs w:val="34"/>
        </w:rPr>
      </w:pPr>
      <w:r w:rsidRPr="00007CFA">
        <w:rPr>
          <w:sz w:val="34"/>
          <w:szCs w:val="34"/>
        </w:rPr>
        <w:t xml:space="preserve">E-Mail. – </w:t>
      </w:r>
      <w:hyperlink r:id="rId5" w:history="1">
        <w:r w:rsidRPr="00007CFA">
          <w:rPr>
            <w:rStyle w:val="Hyperlink"/>
            <w:sz w:val="34"/>
            <w:szCs w:val="34"/>
          </w:rPr>
          <w:t>swlcajmer@gmail.com</w:t>
        </w:r>
      </w:hyperlink>
      <w:r w:rsidRPr="00007CFA">
        <w:rPr>
          <w:sz w:val="34"/>
          <w:szCs w:val="34"/>
        </w:rPr>
        <w:t xml:space="preserve"> Website : - </w:t>
      </w:r>
      <w:hyperlink r:id="rId6" w:history="1">
        <w:r w:rsidR="007620C2" w:rsidRPr="00974B8F">
          <w:rPr>
            <w:rStyle w:val="Hyperlink"/>
            <w:sz w:val="34"/>
            <w:szCs w:val="34"/>
          </w:rPr>
          <w:t>https://lawajmer.stwilfreds.com</w:t>
        </w:r>
      </w:hyperlink>
    </w:p>
    <w:p w:rsidR="007620C2" w:rsidRPr="007620C2" w:rsidRDefault="007620C2" w:rsidP="007620C2">
      <w:pPr>
        <w:spacing w:after="0" w:line="240" w:lineRule="auto"/>
        <w:rPr>
          <w:sz w:val="32"/>
          <w:szCs w:val="32"/>
        </w:rPr>
      </w:pPr>
    </w:p>
    <w:sectPr w:rsidR="007620C2" w:rsidRPr="007620C2" w:rsidSect="00077042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909"/>
    <w:rsid w:val="00007CFA"/>
    <w:rsid w:val="00037D5B"/>
    <w:rsid w:val="00077042"/>
    <w:rsid w:val="000D0541"/>
    <w:rsid w:val="00136B50"/>
    <w:rsid w:val="0017618E"/>
    <w:rsid w:val="001828B0"/>
    <w:rsid w:val="00197E26"/>
    <w:rsid w:val="002F0FA7"/>
    <w:rsid w:val="005573B6"/>
    <w:rsid w:val="006155C5"/>
    <w:rsid w:val="007620C2"/>
    <w:rsid w:val="007F1D68"/>
    <w:rsid w:val="00894909"/>
    <w:rsid w:val="00A93BD9"/>
    <w:rsid w:val="00B252A8"/>
    <w:rsid w:val="00C522A2"/>
    <w:rsid w:val="00CE59B1"/>
    <w:rsid w:val="00E6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26"/>
    <w:rPr>
      <w:noProof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90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09"/>
    <w:rPr>
      <w:rFonts w:ascii="Tahoma" w:hAnsi="Tahoma" w:cs="Mangal"/>
      <w:noProof/>
      <w:sz w:val="16"/>
      <w:szCs w:val="14"/>
      <w:lang w:bidi="hi-IN"/>
    </w:rPr>
  </w:style>
  <w:style w:type="table" w:styleId="TableGrid">
    <w:name w:val="Table Grid"/>
    <w:basedOn w:val="TableNormal"/>
    <w:uiPriority w:val="59"/>
    <w:rsid w:val="000D0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7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ajmer.stwilfreds.com" TargetMode="External"/><Relationship Id="rId5" Type="http://schemas.openxmlformats.org/officeDocument/2006/relationships/hyperlink" Target="mailto:swlcajm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colllege</dc:creator>
  <cp:lastModifiedBy>law colllege</cp:lastModifiedBy>
  <cp:revision>12</cp:revision>
  <cp:lastPrinted>2023-07-26T05:49:00Z</cp:lastPrinted>
  <dcterms:created xsi:type="dcterms:W3CDTF">2023-07-26T05:00:00Z</dcterms:created>
  <dcterms:modified xsi:type="dcterms:W3CDTF">2023-07-27T09:18:00Z</dcterms:modified>
</cp:coreProperties>
</file>